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1D4E" w14:textId="77777777" w:rsidR="007E7A9A" w:rsidRPr="00963235" w:rsidRDefault="00FC52A0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DFAF26" wp14:editId="64D0D5ED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7BC38" w14:textId="77777777" w:rsidR="008B0DD4" w:rsidRDefault="008B0DD4" w:rsidP="008B0DD4">
                            <w:pPr>
                              <w:spacing w:before="81"/>
                              <w:ind w:left="40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Aut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umn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FAF2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.85pt;margin-top:171.6pt;width:26.8pt;height:179.9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C07BC38" w14:textId="77777777" w:rsidR="008B0DD4" w:rsidRDefault="008B0DD4" w:rsidP="008B0DD4">
                      <w:pPr>
                        <w:spacing w:before="81"/>
                        <w:ind w:left="40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Aut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umn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108BD8" w14:textId="77777777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21D1E2B2" w14:textId="77777777" w:rsidR="006941E6" w:rsidRPr="00963235" w:rsidRDefault="006941E6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BF278A5" w14:textId="69B284AC" w:rsidR="006941E6" w:rsidRPr="00963235" w:rsidRDefault="00D00223" w:rsidP="00D00223">
                            <w:pPr>
                              <w:pStyle w:val="BodyText"/>
                              <w:spacing w:before="58" w:line="249" w:lineRule="auto"/>
                              <w:ind w:left="130" w:right="204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00223">
                              <w:rPr>
                                <w:rFonts w:asciiTheme="minorHAnsi" w:hAnsiTheme="minorHAnsi" w:cstheme="minorHAnsi"/>
                              </w:rPr>
                              <w:t>Coursework portfolio development, practical design activities, portfolio reviews, final coursework submission and moderation preparation.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7" type="#_x0000_t202" style="position:absolute;left:0;text-align:left;margin-left:468.05pt;margin-top:169.65pt;width:117.7pt;height:181.9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la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kIbE+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LcDaVo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C108BD8" w14:textId="77777777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21D1E2B2" w14:textId="77777777" w:rsidR="006941E6" w:rsidRPr="00963235" w:rsidRDefault="006941E6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0BF278A5" w14:textId="69B284AC" w:rsidR="006941E6" w:rsidRPr="00963235" w:rsidRDefault="00D00223" w:rsidP="00D00223">
                      <w:pPr>
                        <w:pStyle w:val="BodyText"/>
                        <w:spacing w:before="58" w:line="249" w:lineRule="auto"/>
                        <w:ind w:left="130" w:right="204" w:firstLine="0"/>
                        <w:rPr>
                          <w:rFonts w:asciiTheme="minorHAnsi" w:hAnsiTheme="minorHAnsi" w:cstheme="minorHAnsi"/>
                        </w:rPr>
                      </w:pPr>
                      <w:r w:rsidRPr="00D00223">
                        <w:rPr>
                          <w:rFonts w:asciiTheme="minorHAnsi" w:hAnsiTheme="minorHAnsi" w:cstheme="minorHAnsi"/>
                        </w:rPr>
                        <w:t>Coursework portfolio development, practical design activities, portfolio reviews, final coursework submission and moderation preparation.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EC153" w14:textId="77777777" w:rsidR="00336CFD" w:rsidRDefault="00336CFD" w:rsidP="00336CFD">
                            <w:pPr>
                              <w:spacing w:before="81"/>
                              <w:ind w:left="4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Spr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8" type="#_x0000_t202" style="position:absolute;left:0;text-align:left;margin-left:6.85pt;margin-top:362.95pt;width:26.8pt;height:187.1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qt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RD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DqWIqt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2BEC153" w14:textId="77777777" w:rsidR="00336CFD" w:rsidRDefault="00336CFD" w:rsidP="00336CFD">
                      <w:pPr>
                        <w:spacing w:before="81"/>
                        <w:ind w:left="42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Spr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7C779C0E" wp14:editId="082F9A5A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608EA8" w14:textId="77777777" w:rsidR="008B0DD4" w:rsidRPr="00963235" w:rsidRDefault="00C05C8C" w:rsidP="008A3246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6D4D87F6" w14:textId="77777777" w:rsidR="00E65045" w:rsidRPr="00963235" w:rsidRDefault="00E65045" w:rsidP="005050AB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265ECC4" w14:textId="3BAF712A" w:rsidR="00E65045" w:rsidRPr="00190600" w:rsidRDefault="00D00223" w:rsidP="00D00223">
                            <w:pPr>
                              <w:pStyle w:val="BodyText"/>
                              <w:spacing w:before="58" w:line="249" w:lineRule="auto"/>
                              <w:ind w:left="96" w:right="198" w:firstLine="12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Past paper questions, knowledge quizzes, mock examinations and final examination preparation.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29" type="#_x0000_t202" style="position:absolute;left:0;text-align:left;margin-left:467.35pt;margin-top:362.9pt;width:117.7pt;height:187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CfDoEA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22608EA8" w14:textId="77777777" w:rsidR="008B0DD4" w:rsidRPr="00963235" w:rsidRDefault="00C05C8C" w:rsidP="008A3246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6D4D87F6" w14:textId="77777777" w:rsidR="00E65045" w:rsidRPr="00963235" w:rsidRDefault="00E65045" w:rsidP="005050AB">
                      <w:pPr>
                        <w:pStyle w:val="BodyText"/>
                        <w:spacing w:before="58" w:line="249" w:lineRule="auto"/>
                        <w:ind w:left="130" w:firstLine="0"/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  <w:p w14:paraId="5265ECC4" w14:textId="3BAF712A" w:rsidR="00E65045" w:rsidRPr="00190600" w:rsidRDefault="00D00223" w:rsidP="00D00223">
                      <w:pPr>
                        <w:pStyle w:val="BodyText"/>
                        <w:spacing w:before="58" w:line="249" w:lineRule="auto"/>
                        <w:ind w:left="96" w:right="198" w:firstLine="12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Past paper questions, knowledge quizzes, mock examinations and final examination preparation.</w:t>
                      </w:r>
                      <w:r w:rsidRPr="00D00223">
                        <w:rPr>
                          <w:rFonts w:asciiTheme="minorHAnsi" w:hAnsiTheme="minorHAnsi" w:cstheme="minorHAnsi"/>
                        </w:rPr>
                        <w:t>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E3FB41" w14:textId="77777777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FF7D2FE" w14:textId="2AE1EA28" w:rsidR="00D00223" w:rsidRPr="00D00223" w:rsidRDefault="00D00223" w:rsidP="00D00223">
                            <w:pPr>
                              <w:pStyle w:val="BodyText"/>
                              <w:spacing w:before="58" w:line="249" w:lineRule="auto"/>
                              <w:ind w:left="13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) </w:t>
                            </w:r>
                          </w:p>
                          <w:p w14:paraId="67D558C2" w14:textId="0159F9F6" w:rsidR="00152894" w:rsidRPr="00963235" w:rsidRDefault="00D27570" w:rsidP="00D00223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27570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Overall Qualification</w:t>
                            </w:r>
                            <w:r w:rsidRPr="00D27570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  <w:r w:rsidRPr="00D27570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 w:rsidRPr="00D27570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60% Coursework (NEA) and 40% Examination. </w:t>
                            </w:r>
                            <w:hyperlink r:id="rId10" w:tgtFrame="_blank" w:history="1"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[Year 11 </w:t>
                              </w:r>
                              <w:proofErr w:type="spellStart"/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iMedia</w:t>
                              </w:r>
                              <w:proofErr w:type="spellEnd"/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 | PDF]</w:t>
                              </w:r>
                            </w:hyperlink>
                            <w:r w:rsidRPr="00D27570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, </w:t>
                            </w:r>
                            <w:hyperlink r:id="rId11" w:tgtFrame="_blank" w:history="1"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[</w:t>
                              </w:r>
                              <w:proofErr w:type="spellStart"/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Specificat</w:t>
                              </w:r>
                              <w:proofErr w:type="spellEnd"/>
                              <w:r w:rsidRPr="00D27570">
                                <w:rPr>
                                  <w:rStyle w:val="Hyperlink"/>
                                  <w:rFonts w:asciiTheme="minorHAnsi" w:hAnsiTheme="minorHAnsi" w:cstheme="minorHAnsi"/>
                                  <w:lang w:val="en-US"/>
                                </w:rPr>
                                <w:t>...(J834).pdf | PDF]</w:t>
                              </w:r>
                            </w:hyperlink>
                            <w:r w:rsidRPr="00D27570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0" type="#_x0000_t202" style="position:absolute;left:0;text-align:left;margin-left:467.35pt;margin-top:558.5pt;width:117.7pt;height:179.9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" filled="f" strokecolor="#006fc0" strokeweight="1.5pt">
                <v:path arrowok="t"/>
                <v:textbox inset="0,0,0,0">
                  <w:txbxContent>
                    <w:p w14:paraId="42E3FB41" w14:textId="77777777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FF7D2FE" w14:textId="2AE1EA28" w:rsidR="00D00223" w:rsidRPr="00D00223" w:rsidRDefault="00D00223" w:rsidP="00D00223">
                      <w:pPr>
                        <w:pStyle w:val="BodyText"/>
                        <w:spacing w:before="58" w:line="249" w:lineRule="auto"/>
                        <w:ind w:left="130"/>
                        <w:rPr>
                          <w:rFonts w:asciiTheme="minorHAnsi" w:hAnsiTheme="minorHAnsi" w:cstheme="minorHAnsi"/>
                        </w:rPr>
                      </w:pPr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) </w:t>
                      </w:r>
                    </w:p>
                    <w:p w14:paraId="67D558C2" w14:textId="0159F9F6" w:rsidR="00152894" w:rsidRPr="00963235" w:rsidRDefault="00D27570" w:rsidP="00D00223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</w:rPr>
                      </w:pPr>
                      <w:r w:rsidRPr="00D27570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Overall Qualification</w:t>
                      </w:r>
                      <w:r w:rsidRPr="00D27570">
                        <w:rPr>
                          <w:rFonts w:asciiTheme="minorHAnsi" w:hAnsiTheme="minorHAnsi" w:cstheme="minorHAnsi"/>
                        </w:rPr>
                        <w:t> </w:t>
                      </w:r>
                      <w:r w:rsidRPr="00D27570">
                        <w:rPr>
                          <w:rFonts w:asciiTheme="minorHAnsi" w:hAnsiTheme="minorHAnsi" w:cstheme="minorHAnsi"/>
                        </w:rPr>
                        <w:br/>
                      </w:r>
                      <w:r w:rsidRPr="00D27570">
                        <w:rPr>
                          <w:rFonts w:asciiTheme="minorHAnsi" w:hAnsiTheme="minorHAnsi" w:cstheme="minorHAnsi"/>
                          <w:lang w:val="en-US"/>
                        </w:rPr>
                        <w:t>60% Coursework (NEA) and 40% Examination. </w:t>
                      </w:r>
                      <w:hyperlink r:id="rId12" w:tgtFrame="_blank" w:history="1"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[Year 11 </w:t>
                        </w:r>
                        <w:proofErr w:type="spellStart"/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iMedia</w:t>
                        </w:r>
                        <w:proofErr w:type="spellEnd"/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 | PDF]</w:t>
                        </w:r>
                      </w:hyperlink>
                      <w:r w:rsidRPr="00D27570">
                        <w:rPr>
                          <w:rFonts w:asciiTheme="minorHAnsi" w:hAnsiTheme="minorHAnsi" w:cstheme="minorHAnsi"/>
                          <w:lang w:val="en-US"/>
                        </w:rPr>
                        <w:t>, </w:t>
                      </w:r>
                      <w:hyperlink r:id="rId13" w:tgtFrame="_blank" w:history="1"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[</w:t>
                        </w:r>
                        <w:proofErr w:type="spellStart"/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Specificat</w:t>
                        </w:r>
                        <w:proofErr w:type="spellEnd"/>
                        <w:r w:rsidRPr="00D27570">
                          <w:rPr>
                            <w:rStyle w:val="Hyperlink"/>
                            <w:rFonts w:asciiTheme="minorHAnsi" w:hAnsiTheme="minorHAnsi" w:cstheme="minorHAnsi"/>
                            <w:lang w:val="en-US"/>
                          </w:rPr>
                          <w:t>...(J834).pdf | PDF]</w:t>
                        </w:r>
                      </w:hyperlink>
                      <w:r w:rsidRPr="00D27570">
                        <w:rPr>
                          <w:rFonts w:asciiTheme="minorHAnsi" w:hAnsiTheme="minorHAnsi" w:cstheme="minorHAnsi"/>
                        </w:rPr>
                        <w:t>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7AA0F" w14:textId="77777777" w:rsidR="00336CFD" w:rsidRDefault="00336CFD" w:rsidP="00336CFD">
                            <w:pPr>
                              <w:spacing w:before="81"/>
                              <w:ind w:left="362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2A4259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Sum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mer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1" type="#_x0000_t202" style="position:absolute;left:0;text-align:left;margin-left:6.85pt;margin-top:486.85pt;width:26.8pt;height:179.6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MW3Vr8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6587AA0F" w14:textId="77777777" w:rsidR="00336CFD" w:rsidRDefault="00336CFD" w:rsidP="00336CFD">
                      <w:pPr>
                        <w:spacing w:before="81"/>
                        <w:ind w:left="362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2A4259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Sum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2" behindDoc="1" locked="1" layoutInCell="1" allowOverlap="1" wp14:anchorId="37A31C2C" wp14:editId="7B6AE57E">
                <wp:simplePos x="0" y="0"/>
                <wp:positionH relativeFrom="character">
                  <wp:posOffset>-1258570</wp:posOffset>
                </wp:positionH>
                <wp:positionV relativeFrom="page">
                  <wp:posOffset>9498330</wp:posOffset>
                </wp:positionV>
                <wp:extent cx="7298055" cy="1074420"/>
                <wp:effectExtent l="0" t="0" r="17145" b="11430"/>
                <wp:wrapTight wrapText="bothSides">
                  <wp:wrapPolygon edited="0">
                    <wp:start x="0" y="0"/>
                    <wp:lineTo x="0" y="21447"/>
                    <wp:lineTo x="21594" y="21447"/>
                    <wp:lineTo x="21594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98055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0D9A48" w14:textId="77777777" w:rsidR="00D27570" w:rsidRPr="00D27570" w:rsidRDefault="002A4259" w:rsidP="00D27570">
                            <w:pPr>
                              <w:pStyle w:val="BodyText"/>
                              <w:spacing w:before="56" w:line="249" w:lineRule="auto"/>
                              <w:ind w:right="11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27570" w:rsidRPr="00D27570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Homework</w:t>
                            </w:r>
                            <w:r w:rsidR="00D27570" w:rsidRPr="00D2757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 </w:t>
                            </w:r>
                          </w:p>
                          <w:p w14:paraId="2FE4801E" w14:textId="77777777" w:rsidR="00D27570" w:rsidRPr="00D27570" w:rsidRDefault="00D27570" w:rsidP="00D27570">
                            <w:pPr>
                              <w:pStyle w:val="BodyText"/>
                              <w:spacing w:before="56" w:line="249" w:lineRule="auto"/>
                              <w:ind w:right="11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US"/>
                              </w:rPr>
                              <w:t>Homework is set weekly through the school's online learning platform, </w:t>
                            </w:r>
                            <w:proofErr w:type="spellStart"/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US"/>
                              </w:rPr>
                              <w:t>eRevision</w:t>
                            </w:r>
                            <w:proofErr w:type="spellEnd"/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C13CF12" w14:textId="77777777" w:rsidR="00D27570" w:rsidRPr="00D27570" w:rsidRDefault="00D27570" w:rsidP="00D27570">
                            <w:pPr>
                              <w:pStyle w:val="BodyText"/>
                              <w:spacing w:before="56" w:line="249" w:lineRule="auto"/>
                              <w:ind w:right="11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US"/>
                              </w:rPr>
                              <w:t>Activities may include revision tasks, industry research, examination practice questions, planning document analysis, media product analysis and independent study activities.</w:t>
                            </w: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4EFBCD04" w14:textId="77777777" w:rsidR="00D27570" w:rsidRPr="00D27570" w:rsidRDefault="00D27570" w:rsidP="00D27570">
                            <w:pPr>
                              <w:pStyle w:val="BodyText"/>
                              <w:spacing w:before="56" w:line="249" w:lineRule="auto"/>
                              <w:ind w:right="11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n-US"/>
                              </w:rPr>
                              <w:t>Regular engagement with homework supports students in developing the knowledge and skills required for success in both the coursework and examination elements of the qualification.</w:t>
                            </w:r>
                            <w:r w:rsidRPr="00D2757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05FF7F8" w14:textId="2CF4E673" w:rsidR="004E4E75" w:rsidRPr="00963235" w:rsidRDefault="004E4E75" w:rsidP="00D27570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2" type="#_x0000_t202" style="position:absolute;margin-left:-99.1pt;margin-top:747.9pt;width:574.65pt;height:84.6pt;z-index:-2516582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070D9A48" w14:textId="77777777" w:rsidR="00D27570" w:rsidRPr="00D27570" w:rsidRDefault="002A4259" w:rsidP="00D27570">
                      <w:pPr>
                        <w:pStyle w:val="BodyText"/>
                        <w:spacing w:before="56" w:line="249" w:lineRule="auto"/>
                        <w:ind w:right="11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27570" w:rsidRPr="00D27570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Homework</w:t>
                      </w:r>
                      <w:r w:rsidR="00D27570" w:rsidRPr="00D27570">
                        <w:rPr>
                          <w:rFonts w:asciiTheme="minorHAnsi" w:hAnsiTheme="minorHAnsi" w:cstheme="minorHAnsi"/>
                          <w:b/>
                          <w:bCs/>
                        </w:rPr>
                        <w:t> </w:t>
                      </w:r>
                    </w:p>
                    <w:p w14:paraId="2FE4801E" w14:textId="77777777" w:rsidR="00D27570" w:rsidRPr="00D27570" w:rsidRDefault="00D27570" w:rsidP="00D27570">
                      <w:pPr>
                        <w:pStyle w:val="BodyText"/>
                        <w:spacing w:before="56" w:line="249" w:lineRule="auto"/>
                        <w:ind w:right="11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US"/>
                        </w:rPr>
                        <w:t>Homework is set weekly through the school's online learning platform, </w:t>
                      </w:r>
                      <w:proofErr w:type="spellStart"/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US"/>
                        </w:rPr>
                        <w:t>eRevision</w:t>
                      </w:r>
                      <w:proofErr w:type="spellEnd"/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 </w:t>
                      </w:r>
                    </w:p>
                    <w:p w14:paraId="6C13CF12" w14:textId="77777777" w:rsidR="00D27570" w:rsidRPr="00D27570" w:rsidRDefault="00D27570" w:rsidP="00D27570">
                      <w:pPr>
                        <w:pStyle w:val="BodyText"/>
                        <w:spacing w:before="56" w:line="249" w:lineRule="auto"/>
                        <w:ind w:right="11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US"/>
                        </w:rPr>
                        <w:t>Activities may include revision tasks, industry research, examination practice questions, planning document analysis, media product analysis and independent study activities.</w:t>
                      </w: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 </w:t>
                      </w:r>
                    </w:p>
                    <w:p w14:paraId="4EFBCD04" w14:textId="77777777" w:rsidR="00D27570" w:rsidRPr="00D27570" w:rsidRDefault="00D27570" w:rsidP="00D27570">
                      <w:pPr>
                        <w:pStyle w:val="BodyText"/>
                        <w:spacing w:before="56" w:line="249" w:lineRule="auto"/>
                        <w:ind w:right="11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n-US"/>
                        </w:rPr>
                        <w:t>Regular engagement with homework supports students in developing the knowledge and skills required for success in both the coursework and examination elements of the qualification.</w:t>
                      </w:r>
                      <w:r w:rsidRPr="00D2757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 </w:t>
                      </w:r>
                    </w:p>
                    <w:p w14:paraId="005FF7F8" w14:textId="2CF4E673" w:rsidR="004E4E75" w:rsidRPr="00963235" w:rsidRDefault="004E4E75" w:rsidP="00D27570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2A328" w14:textId="77777777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3" type="#_x0000_t202" style="position:absolute;left:0;text-align:left;margin-left:7.1pt;margin-top:81.25pt;width:26.8pt;height:80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EA2A328" w14:textId="77777777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56C9EDF6" wp14:editId="76E5EF49">
                <wp:simplePos x="0" y="0"/>
                <wp:positionH relativeFrom="character">
                  <wp:posOffset>-815975</wp:posOffset>
                </wp:positionH>
                <wp:positionV relativeFrom="page">
                  <wp:posOffset>7099300</wp:posOffset>
                </wp:positionV>
                <wp:extent cx="5300345" cy="2285365"/>
                <wp:effectExtent l="0" t="0" r="14605" b="19685"/>
                <wp:wrapTight wrapText="bothSides">
                  <wp:wrapPolygon edited="0">
                    <wp:start x="0" y="0"/>
                    <wp:lineTo x="0" y="21606"/>
                    <wp:lineTo x="21582" y="21606"/>
                    <wp:lineTo x="21582" y="0"/>
                    <wp:lineTo x="0" y="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A17F29" w14:textId="77777777" w:rsidR="00D00223" w:rsidRDefault="00D00223" w:rsidP="00D00223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jc w:val="center"/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sz w:val="22"/>
                                <w:szCs w:val="22"/>
                                <w:lang w:val="en-US"/>
                              </w:rPr>
                              <w:t>Final Examination</w:t>
                            </w:r>
                          </w:p>
                          <w:p w14:paraId="722A6CA1" w14:textId="77777777" w:rsidR="00D00223" w:rsidRPr="00D00223" w:rsidRDefault="00D00223" w:rsidP="00D00223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1 hour 30-minute written examination worth 40% of the overall qualification. R094 – Visual Identity and Digital Graphics</w:t>
                            </w: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.</w:t>
                            </w: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Coursework (NEA) – contributes towards the combined 60% coursework weighting. </w:t>
                            </w:r>
                            <w:hyperlink r:id="rId14" w:tgtFrame="_blank" w:history="1"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[Year 11 </w:t>
                              </w:r>
                              <w:proofErr w:type="spellStart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iMedia</w:t>
                              </w:r>
                              <w:proofErr w:type="spellEnd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 | PDF]</w:t>
                              </w:r>
                            </w:hyperlink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, </w:t>
                            </w:r>
                            <w:hyperlink r:id="rId15" w:tgtFrame="_blank" w:history="1"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proofErr w:type="spellStart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Specificat</w:t>
                              </w:r>
                              <w:proofErr w:type="spellEnd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...(J834).pdf | PDF]</w:t>
                              </w:r>
                            </w:hyperlink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659B0AE3" w14:textId="5A2FADC6" w:rsidR="00D00223" w:rsidRPr="00D00223" w:rsidRDefault="00D00223" w:rsidP="00D00223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rPr>
                                <w:rFonts w:ascii="Aptos" w:hAnsi="Aptos" w:cstheme="minorHAnsi"/>
                                <w:b w:val="0"/>
                                <w:bCs w:val="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R093 – Creative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iMedia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 in the Media Industry</w:t>
                            </w: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Written Examination – 40% of the overall qualification. </w:t>
                            </w:r>
                            <w:hyperlink r:id="rId16" w:tgtFrame="_blank" w:history="1"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[Year 11 </w:t>
                              </w:r>
                              <w:proofErr w:type="spellStart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iMedia</w:t>
                              </w:r>
                              <w:proofErr w:type="spellEnd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 | PDF]</w:t>
                              </w:r>
                            </w:hyperlink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0"/>
                                <w:szCs w:val="20"/>
                                <w:lang w:val="en-US"/>
                              </w:rPr>
                              <w:t>, </w:t>
                            </w:r>
                            <w:hyperlink r:id="rId17" w:tgtFrame="_blank" w:history="1"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proofErr w:type="spellStart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Specificat</w:t>
                              </w:r>
                              <w:proofErr w:type="spellEnd"/>
                              <w:r w:rsidRPr="00D00223">
                                <w:rPr>
                                  <w:rStyle w:val="Hyperlink"/>
                                  <w:rFonts w:ascii="Aptos" w:hAnsi="Aptos" w:cstheme="minorHAnsi"/>
                                  <w:b w:val="0"/>
                                  <w:bCs w:val="0"/>
                                  <w:sz w:val="20"/>
                                  <w:szCs w:val="20"/>
                                  <w:lang w:val="en-US"/>
                                </w:rPr>
                                <w:t>...(J834).pdf | PDF]</w:t>
                              </w:r>
                            </w:hyperlink>
                            <w:r w:rsidRPr="00D00223">
                              <w:rPr>
                                <w:rFonts w:ascii="Aptos" w:hAnsi="Aptos" w:cstheme="minorHAnsi"/>
                                <w:b w:val="0"/>
                                <w:bCs w:val="0"/>
                              </w:rPr>
                              <w:t> </w:t>
                            </w:r>
                          </w:p>
                          <w:p w14:paraId="09FD0AC6" w14:textId="07FD80E8" w:rsidR="00D00223" w:rsidRPr="00D00223" w:rsidRDefault="00D00223" w:rsidP="00D00223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rPr>
                                <w:rFonts w:ascii="Aptos" w:hAnsi="Aptos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32917DFD" w14:textId="48577055" w:rsidR="001F0798" w:rsidRPr="00D00223" w:rsidRDefault="001F0798" w:rsidP="00D00223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jc w:val="center"/>
                              <w:rPr>
                                <w:rFonts w:ascii="Aptos" w:hAnsi="Aptos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29B0F88" w14:textId="77777777" w:rsidR="001F0798" w:rsidRPr="00DB2B3D" w:rsidRDefault="001F0798" w:rsidP="00DB2B3D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1AF9CDC" w14:textId="77777777" w:rsidR="005027FA" w:rsidRDefault="005027FA" w:rsidP="005027FA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4" type="#_x0000_t202" style="position:absolute;margin-left:-64.25pt;margin-top:559pt;width:417.35pt;height:179.95pt;z-index:-25165823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7DA17F29" w14:textId="77777777" w:rsidR="00D00223" w:rsidRDefault="00D00223" w:rsidP="00D00223">
                      <w:pPr>
                        <w:pStyle w:val="Heading2"/>
                        <w:shd w:val="clear" w:color="auto" w:fill="FFFFFF"/>
                        <w:spacing w:line="420" w:lineRule="atLeast"/>
                        <w:jc w:val="center"/>
                        <w:rPr>
                          <w:rFonts w:ascii="Aptos" w:hAnsi="Aptos" w:cstheme="minorHAnsi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D00223">
                        <w:rPr>
                          <w:rFonts w:ascii="Aptos" w:hAnsi="Aptos" w:cstheme="minorHAnsi"/>
                          <w:sz w:val="22"/>
                          <w:szCs w:val="22"/>
                          <w:lang w:val="en-US"/>
                        </w:rPr>
                        <w:t>Final Examination</w:t>
                      </w:r>
                    </w:p>
                    <w:p w14:paraId="722A6CA1" w14:textId="77777777" w:rsidR="00D00223" w:rsidRPr="00D00223" w:rsidRDefault="00D00223" w:rsidP="00D00223">
                      <w:pPr>
                        <w:pStyle w:val="Heading2"/>
                        <w:shd w:val="clear" w:color="auto" w:fill="FFFFFF"/>
                        <w:spacing w:line="420" w:lineRule="atLeast"/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1 hour 30-minute written examination worth 40% of the overall qualification. R094 – Visual Identity and Digital Graphics</w:t>
                      </w: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</w:rPr>
                        <w:t>.</w:t>
                      </w: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Coursework (NEA) – contributes towards the combined 60% coursework weighting. </w:t>
                      </w:r>
                      <w:hyperlink r:id="rId18" w:tgtFrame="_blank" w:history="1"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[Year 11 </w:t>
                        </w:r>
                        <w:proofErr w:type="spellStart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iMedia</w:t>
                        </w:r>
                        <w:proofErr w:type="spellEnd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 | PDF]</w:t>
                        </w:r>
                      </w:hyperlink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, </w:t>
                      </w:r>
                      <w:hyperlink r:id="rId19" w:tgtFrame="_blank" w:history="1"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proofErr w:type="spellStart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Specificat</w:t>
                        </w:r>
                        <w:proofErr w:type="spellEnd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...(J834).pdf | PDF]</w:t>
                        </w:r>
                      </w:hyperlink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</w:rPr>
                        <w:t> </w:t>
                      </w:r>
                    </w:p>
                    <w:p w14:paraId="659B0AE3" w14:textId="5A2FADC6" w:rsidR="00D00223" w:rsidRPr="00D00223" w:rsidRDefault="00D00223" w:rsidP="00D00223">
                      <w:pPr>
                        <w:pStyle w:val="Heading2"/>
                        <w:shd w:val="clear" w:color="auto" w:fill="FFFFFF"/>
                        <w:spacing w:line="420" w:lineRule="atLeast"/>
                        <w:rPr>
                          <w:rFonts w:ascii="Aptos" w:hAnsi="Aptos" w:cstheme="minorHAnsi"/>
                          <w:b w:val="0"/>
                          <w:bCs w:val="0"/>
                        </w:rPr>
                      </w:pP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R093 – Creative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iMedia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 in the Media Industry</w:t>
                      </w: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Written Examination – 40% of the overall qualification. </w:t>
                      </w:r>
                      <w:hyperlink r:id="rId20" w:tgtFrame="_blank" w:history="1"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[Year 11 </w:t>
                        </w:r>
                        <w:proofErr w:type="spellStart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iMedia</w:t>
                        </w:r>
                        <w:proofErr w:type="spellEnd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 | PDF]</w:t>
                        </w:r>
                      </w:hyperlink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  <w:sz w:val="20"/>
                          <w:szCs w:val="20"/>
                          <w:lang w:val="en-US"/>
                        </w:rPr>
                        <w:t>, </w:t>
                      </w:r>
                      <w:hyperlink r:id="rId21" w:tgtFrame="_blank" w:history="1"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proofErr w:type="spellStart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Specificat</w:t>
                        </w:r>
                        <w:proofErr w:type="spellEnd"/>
                        <w:r w:rsidRPr="00D00223">
                          <w:rPr>
                            <w:rStyle w:val="Hyperlink"/>
                            <w:rFonts w:ascii="Aptos" w:hAnsi="Aptos" w:cstheme="minorHAnsi"/>
                            <w:b w:val="0"/>
                            <w:bCs w:val="0"/>
                            <w:sz w:val="20"/>
                            <w:szCs w:val="20"/>
                            <w:lang w:val="en-US"/>
                          </w:rPr>
                          <w:t>...(J834).pdf | PDF]</w:t>
                        </w:r>
                      </w:hyperlink>
                      <w:r w:rsidRPr="00D00223">
                        <w:rPr>
                          <w:rFonts w:ascii="Aptos" w:hAnsi="Aptos" w:cstheme="minorHAnsi"/>
                          <w:b w:val="0"/>
                          <w:bCs w:val="0"/>
                        </w:rPr>
                        <w:t> </w:t>
                      </w:r>
                    </w:p>
                    <w:p w14:paraId="09FD0AC6" w14:textId="07FD80E8" w:rsidR="00D00223" w:rsidRPr="00D00223" w:rsidRDefault="00D00223" w:rsidP="00D00223">
                      <w:pPr>
                        <w:pStyle w:val="Heading2"/>
                        <w:shd w:val="clear" w:color="auto" w:fill="FFFFFF"/>
                        <w:spacing w:line="420" w:lineRule="atLeast"/>
                        <w:rPr>
                          <w:rFonts w:ascii="Aptos" w:hAnsi="Aptos" w:cstheme="minorHAnsi"/>
                          <w:sz w:val="18"/>
                          <w:szCs w:val="18"/>
                        </w:rPr>
                      </w:pPr>
                    </w:p>
                    <w:p w14:paraId="32917DFD" w14:textId="48577055" w:rsidR="001F0798" w:rsidRPr="00D00223" w:rsidRDefault="001F0798" w:rsidP="00D00223">
                      <w:pPr>
                        <w:pStyle w:val="Heading2"/>
                        <w:shd w:val="clear" w:color="auto" w:fill="FFFFFF"/>
                        <w:spacing w:line="420" w:lineRule="atLeast"/>
                        <w:jc w:val="center"/>
                        <w:rPr>
                          <w:rFonts w:ascii="Aptos" w:hAnsi="Aptos" w:cstheme="minorHAnsi"/>
                          <w:sz w:val="22"/>
                          <w:szCs w:val="22"/>
                        </w:rPr>
                      </w:pPr>
                    </w:p>
                    <w:p w14:paraId="129B0F88" w14:textId="77777777" w:rsidR="001F0798" w:rsidRPr="00DB2B3D" w:rsidRDefault="001F0798" w:rsidP="00DB2B3D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sz w:val="36"/>
                          <w:szCs w:val="36"/>
                        </w:rPr>
                      </w:pPr>
                    </w:p>
                    <w:p w14:paraId="61AF9CDC" w14:textId="77777777" w:rsidR="005027FA" w:rsidRDefault="005027FA" w:rsidP="005027FA">
                      <w:pPr>
                        <w:pStyle w:val="BodyText"/>
                        <w:spacing w:before="56" w:line="249" w:lineRule="auto"/>
                        <w:ind w:left="0" w:right="110" w:firstLine="0"/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031DCD85" wp14:editId="661F91B1">
                <wp:simplePos x="0" y="0"/>
                <wp:positionH relativeFrom="character">
                  <wp:posOffset>-866140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31BBE1" w14:textId="70F74270" w:rsidR="00D00223" w:rsidRPr="00D00223" w:rsidRDefault="00D00223" w:rsidP="00D00223">
                            <w:pPr>
                              <w:jc w:val="center"/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R093 – Creative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iMedia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 in the Media Industry</w:t>
                            </w: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  <w:t> </w:t>
                            </w:r>
                          </w:p>
                          <w:p w14:paraId="5CF2121F" w14:textId="77777777" w:rsid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C017317" w14:textId="58BCC583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Following coursework completion, students focus on preparing for the written examination.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1EA916B8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The Media Industry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Media sectors and products, job roles within the media industry, traditional and digital media.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7D950C2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Factors Influencing Product Design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Purpose of media products, client requirements, target audiences, research methods, media codes and conventions.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6FBF9FE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Pre-Production Planning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Mood boards, mind maps,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visualisation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diagrams, storyboards, work plans and Gantt charts.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BB2651B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Legal and Ethical Considerations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Copyright, intellectual property, data protection, privacy and permissions.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15DDA2DD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Distribution and Media Files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Image file formats, audio file formats, video file formats, compression and distribution platforms.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221BE709" w14:textId="77777777" w:rsidR="00336CFD" w:rsidRPr="00963235" w:rsidRDefault="00336CFD" w:rsidP="0031548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5" type="#_x0000_t202" style="position:absolute;margin-left:-68.2pt;margin-top:290.05pt;width:417.35pt;height:187.1pt;z-index:-25165823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" filled="f" strokecolor="#006fc0" strokeweight="1.5pt">
                <v:path arrowok="t"/>
                <v:textbox inset="0,0,0,0">
                  <w:txbxContent>
                    <w:p w14:paraId="1131BBE1" w14:textId="70F74270" w:rsidR="00D00223" w:rsidRPr="00D00223" w:rsidRDefault="00D00223" w:rsidP="00D00223">
                      <w:pPr>
                        <w:jc w:val="center"/>
                        <w:rPr>
                          <w:rFonts w:ascii="Aptos" w:hAnsi="Aptos" w:cstheme="minorHAnsi"/>
                          <w:b/>
                          <w:bCs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R093 – Creative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iMedia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 in the Media Industry</w:t>
                      </w:r>
                      <w:r w:rsidRPr="00D00223">
                        <w:rPr>
                          <w:rFonts w:ascii="Aptos" w:hAnsi="Aptos" w:cstheme="minorHAnsi"/>
                          <w:b/>
                          <w:bCs/>
                        </w:rPr>
                        <w:t> </w:t>
                      </w:r>
                    </w:p>
                    <w:p w14:paraId="5CF2121F" w14:textId="77777777" w:rsid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</w:pPr>
                    </w:p>
                    <w:p w14:paraId="3C017317" w14:textId="58BCC583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Following coursework completion, students focus on preparing for the written examination.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1EA916B8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The Media Industry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Media sectors and products, job roles within the media industry, traditional and digital media.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57D950C2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Factors Influencing Product Design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Purpose of media products, client requirements, target audiences, research methods, media codes and conventions.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46FBF9FE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Pre-Production Planning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Mood boards, mind maps,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visualisation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diagrams, storyboards, work plans and Gantt charts.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4BB2651B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Legal and Ethical Considerations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4"/>
                          <w:szCs w:val="24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Copyright, intellectual property, data protection, privacy and permissions.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15DDA2DD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Distribution and Media Files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Image file formats, audio file formats, video file formats, compression and distribution platforms.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221BE709" w14:textId="77777777" w:rsidR="00336CFD" w:rsidRPr="00963235" w:rsidRDefault="00336CFD" w:rsidP="0031548D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6127BC01" wp14:editId="4A5D99B3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6A336A" w14:textId="6EE91FC3" w:rsidR="008B0DD4" w:rsidRPr="00816FB7" w:rsidRDefault="00D00223" w:rsidP="00D00223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In Year 11, students complete the OCR Cambridge National in Creative </w:t>
                            </w:r>
                            <w:proofErr w:type="spellStart"/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iMedia</w:t>
                            </w:r>
                            <w:proofErr w:type="spellEnd"/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 qualification through the completion of the 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R094 Visual Identity and Digital Graphics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 coursework unit and the 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R093 Creative </w:t>
                            </w:r>
                            <w:proofErr w:type="spellStart"/>
                            <w:r w:rsidRPr="00D00223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iMedia</w:t>
                            </w:r>
                            <w:proofErr w:type="spellEnd"/>
                            <w:r w:rsidRPr="00D00223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US"/>
                              </w:rPr>
                              <w:t> in the Media Industry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 examination unit. Together, these units develop creativity, digital design skills, problem solving and an understanding of how media products are planned and created for real clients and audiences. </w:t>
                            </w:r>
                            <w:r w:rsidRPr="00D00223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6" type="#_x0000_t202" style="position:absolute;margin-left:-66.25pt;margin-top:78.15pt;width:541.85pt;height:82.25pt;z-index:-2516582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" filled="f" strokecolor="#006fc0" strokeweight="1.5pt">
                <v:path arrowok="t"/>
                <v:textbox inset="0,0,0,0">
                  <w:txbxContent>
                    <w:p w14:paraId="446A336A" w14:textId="6EE91FC3" w:rsidR="008B0DD4" w:rsidRPr="00816FB7" w:rsidRDefault="00D00223" w:rsidP="00D00223">
                      <w:pPr>
                        <w:pStyle w:val="BodyText"/>
                        <w:spacing w:before="56" w:line="249" w:lineRule="auto"/>
                        <w:ind w:left="128" w:right="110" w:firstLine="0"/>
                        <w:rPr>
                          <w:rFonts w:asciiTheme="minorHAnsi" w:hAnsiTheme="minorHAnsi" w:cstheme="minorHAnsi"/>
                        </w:rPr>
                      </w:pPr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In Year 11, students complete the OCR Cambridge National in Creative </w:t>
                      </w:r>
                      <w:proofErr w:type="spellStart"/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iMedia</w:t>
                      </w:r>
                      <w:proofErr w:type="spellEnd"/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 qualification through the completion of the </w:t>
                      </w:r>
                      <w:r w:rsidRPr="00D00223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R094 Visual Identity and Digital Graphics</w:t>
                      </w:r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 coursework unit and the </w:t>
                      </w:r>
                      <w:r w:rsidRPr="00D00223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R093 Creative </w:t>
                      </w:r>
                      <w:proofErr w:type="spellStart"/>
                      <w:r w:rsidRPr="00D00223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iMedia</w:t>
                      </w:r>
                      <w:proofErr w:type="spellEnd"/>
                      <w:r w:rsidRPr="00D00223">
                        <w:rPr>
                          <w:rFonts w:asciiTheme="minorHAnsi" w:hAnsiTheme="minorHAnsi" w:cstheme="minorHAnsi"/>
                          <w:b/>
                          <w:bCs/>
                          <w:lang w:val="en-US"/>
                        </w:rPr>
                        <w:t> in the Media Industry</w:t>
                      </w:r>
                      <w:r w:rsidRPr="00D00223">
                        <w:rPr>
                          <w:rFonts w:asciiTheme="minorHAnsi" w:hAnsiTheme="minorHAnsi" w:cstheme="minorHAnsi"/>
                          <w:lang w:val="en-US"/>
                        </w:rPr>
                        <w:t> examination unit. Together, these units develop creativity, digital design skills, problem solving and an understanding of how media products are planned and created for real clients and audiences. </w:t>
                      </w:r>
                      <w:r w:rsidRPr="00D00223">
                        <w:rPr>
                          <w:rFonts w:asciiTheme="minorHAnsi" w:hAnsiTheme="minorHAnsi" w:cstheme="minorHAnsi"/>
                        </w:rPr>
                        <w:t> 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7F85D5BB" wp14:editId="79123DE0">
                <wp:simplePos x="0" y="0"/>
                <wp:positionH relativeFrom="character">
                  <wp:posOffset>-838200</wp:posOffset>
                </wp:positionH>
                <wp:positionV relativeFrom="page">
                  <wp:posOffset>2155825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2827F7" w14:textId="5DC56AA3" w:rsidR="00D00223" w:rsidRPr="00D00223" w:rsidRDefault="00D00223" w:rsidP="00D00223">
                            <w:pPr>
                              <w:jc w:val="center"/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R094 – Visual Identity and Digital Graphics</w:t>
                            </w: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  <w:t> </w:t>
                            </w:r>
                          </w:p>
                          <w:p w14:paraId="23920101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During the Autumn Term, students focus on completing the OCR-set assignment for the Visual Identity and Digital Graphics unit.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333D47C6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Working from a client brief, students learn how businesses and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organisations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create effective visual identities and branding to communicate with target audiences.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0F74A8D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Topics Covered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39F3D1F9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Developing Visual Identity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Client briefs, target audiences, mood boards, mind maps,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visualisation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diagrams, design concepts and branding.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9CB13A0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Digital Graphics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Logo design, typography, </w:t>
                            </w:r>
                            <w:proofErr w:type="spellStart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theory, graphic design principles, digital graphics and visual communication.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EBCB69E" w14:textId="77777777" w:rsidR="00D00223" w:rsidRPr="00D00223" w:rsidRDefault="00D00223" w:rsidP="00D00223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D00223">
                              <w:rPr>
                                <w:rFonts w:ascii="Aptos" w:hAnsi="Aptos" w:cstheme="minorHAns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Review and Evaluation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Evaluating design decisions, refining products and reviewing work against client requirements. </w:t>
                            </w:r>
                            <w:r w:rsidRPr="00D00223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BDC2D8E" w14:textId="77777777" w:rsidR="00C01314" w:rsidRPr="00C01314" w:rsidRDefault="00C01314" w:rsidP="00C0131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7" type="#_x0000_t202" style="position:absolute;margin-left:-66pt;margin-top:169.75pt;width:417.35pt;height:179.95pt;z-index:-25165823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" filled="f" strokecolor="#006fc0" strokeweight="1.5pt">
                <v:path arrowok="t"/>
                <v:textbox inset="0,0,0,0">
                  <w:txbxContent>
                    <w:p w14:paraId="542827F7" w14:textId="5DC56AA3" w:rsidR="00D00223" w:rsidRPr="00D00223" w:rsidRDefault="00D00223" w:rsidP="00D00223">
                      <w:pPr>
                        <w:jc w:val="center"/>
                        <w:rPr>
                          <w:rFonts w:ascii="Aptos" w:hAnsi="Aptos" w:cstheme="minorHAnsi"/>
                          <w:b/>
                          <w:bCs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R094 – Visual Identity and Digital Graphics</w:t>
                      </w:r>
                      <w:r w:rsidRPr="00D00223">
                        <w:rPr>
                          <w:rFonts w:ascii="Aptos" w:hAnsi="Aptos" w:cstheme="minorHAnsi"/>
                          <w:b/>
                          <w:bCs/>
                        </w:rPr>
                        <w:t> </w:t>
                      </w:r>
                    </w:p>
                    <w:p w14:paraId="23920101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During the Autumn Term, students focus on completing the OCR-set assignment for the Visual Identity and Digital Graphics unit.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333D47C6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Working from a client brief, students learn how businesses and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organisations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create effective visual identities and branding to communicate with target audiences.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50F74A8D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Topics Covered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39F3D1F9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Developing Visual Identity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Client briefs, target audiences, mood boards, mind maps,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visualisation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diagrams, design concepts and branding.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59CB13A0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Digital Graphics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Logo design, typography, </w:t>
                      </w:r>
                      <w:proofErr w:type="spellStart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colour</w:t>
                      </w:r>
                      <w:proofErr w:type="spellEnd"/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theory, graphic design principles, digital graphics and visual communication.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5EBCB69E" w14:textId="77777777" w:rsidR="00D00223" w:rsidRPr="00D00223" w:rsidRDefault="00D00223" w:rsidP="00D00223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D00223">
                        <w:rPr>
                          <w:rFonts w:ascii="Aptos" w:hAnsi="Aptos" w:cstheme="minorHAnsi"/>
                          <w:b/>
                          <w:bCs/>
                          <w:sz w:val="20"/>
                          <w:szCs w:val="20"/>
                          <w:lang w:val="en-US"/>
                        </w:rPr>
                        <w:t>Review and Evaluation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D00223">
                        <w:rPr>
                          <w:rFonts w:ascii="Aptos" w:hAnsi="Aptos" w:cstheme="minorHAnsi"/>
                          <w:sz w:val="24"/>
                          <w:szCs w:val="24"/>
                        </w:rPr>
                        <w:br/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Evaluating design decisions, refining products and reviewing work against client requirements. </w:t>
                      </w:r>
                      <w:r w:rsidRPr="00D00223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</w:p>
                    <w:p w14:paraId="0BDC2D8E" w14:textId="77777777" w:rsidR="00C01314" w:rsidRPr="00C01314" w:rsidRDefault="00C01314" w:rsidP="00C0131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1FBC" w14:textId="77777777" w:rsidR="00BA6504" w:rsidRDefault="00BA6504" w:rsidP="00A56EB3">
      <w:r>
        <w:separator/>
      </w:r>
    </w:p>
  </w:endnote>
  <w:endnote w:type="continuationSeparator" w:id="0">
    <w:p w14:paraId="7B1D9554" w14:textId="77777777" w:rsidR="00BA6504" w:rsidRDefault="00BA6504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5402" w14:textId="77777777" w:rsidR="00BA6504" w:rsidRDefault="00BA6504" w:rsidP="00A56EB3">
      <w:r>
        <w:separator/>
      </w:r>
    </w:p>
  </w:footnote>
  <w:footnote w:type="continuationSeparator" w:id="0">
    <w:p w14:paraId="747D728E" w14:textId="77777777" w:rsidR="00BA6504" w:rsidRDefault="00BA6504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73AB" w14:textId="10CCA031" w:rsidR="00963235" w:rsidRPr="00605E59" w:rsidRDefault="00605E59">
    <w:pPr>
      <w:pStyle w:val="Header"/>
      <w:rPr>
        <w:lang w:val="en-US"/>
      </w:rPr>
    </w:pPr>
    <w:r>
      <w:rPr>
        <w:lang w:val="en-US"/>
      </w:rPr>
      <w:t>{</w:t>
    </w:r>
    <w:r w:rsidR="00D27570">
      <w:rPr>
        <w:lang w:val="en-US"/>
      </w:rPr>
      <w:t xml:space="preserve">CREATIVE </w:t>
    </w:r>
    <w:proofErr w:type="spellStart"/>
    <w:r w:rsidR="00D27570">
      <w:rPr>
        <w:lang w:val="en-US"/>
      </w:rPr>
      <w:t>iMEDIA</w:t>
    </w:r>
    <w:proofErr w:type="spellEnd"/>
    <w:r>
      <w:rPr>
        <w:lang w:val="en-US"/>
      </w:rPr>
      <w:t>} {Year</w:t>
    </w:r>
    <w:r w:rsidR="00D27570">
      <w:rPr>
        <w:lang w:val="en-US"/>
      </w:rPr>
      <w:t xml:space="preserve"> 11</w:t>
    </w:r>
    <w:r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num w:numId="1" w16cid:durableId="1062021761">
    <w:abstractNumId w:val="3"/>
  </w:num>
  <w:num w:numId="2" w16cid:durableId="260573218">
    <w:abstractNumId w:val="5"/>
  </w:num>
  <w:num w:numId="3" w16cid:durableId="642851343">
    <w:abstractNumId w:val="0"/>
  </w:num>
  <w:num w:numId="4" w16cid:durableId="1536237610">
    <w:abstractNumId w:val="4"/>
  </w:num>
  <w:num w:numId="5" w16cid:durableId="1594315588">
    <w:abstractNumId w:val="2"/>
  </w:num>
  <w:num w:numId="6" w16cid:durableId="88965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23"/>
    <w:rsid w:val="00013C6F"/>
    <w:rsid w:val="00014295"/>
    <w:rsid w:val="00052D1C"/>
    <w:rsid w:val="00057734"/>
    <w:rsid w:val="000952B7"/>
    <w:rsid w:val="000959F4"/>
    <w:rsid w:val="000A08C0"/>
    <w:rsid w:val="000B29EA"/>
    <w:rsid w:val="000C6ED7"/>
    <w:rsid w:val="000E1305"/>
    <w:rsid w:val="001159A7"/>
    <w:rsid w:val="0011706B"/>
    <w:rsid w:val="0011771D"/>
    <w:rsid w:val="001240D0"/>
    <w:rsid w:val="00140B0B"/>
    <w:rsid w:val="00141E18"/>
    <w:rsid w:val="00144303"/>
    <w:rsid w:val="00152894"/>
    <w:rsid w:val="00180D70"/>
    <w:rsid w:val="00187AE2"/>
    <w:rsid w:val="00190600"/>
    <w:rsid w:val="0019253B"/>
    <w:rsid w:val="001A0B3F"/>
    <w:rsid w:val="001A5929"/>
    <w:rsid w:val="001F0798"/>
    <w:rsid w:val="001F240B"/>
    <w:rsid w:val="00205363"/>
    <w:rsid w:val="00217B02"/>
    <w:rsid w:val="00220416"/>
    <w:rsid w:val="0022254B"/>
    <w:rsid w:val="002304F2"/>
    <w:rsid w:val="002429D5"/>
    <w:rsid w:val="00260AE5"/>
    <w:rsid w:val="002A4259"/>
    <w:rsid w:val="002B0819"/>
    <w:rsid w:val="002B5F3C"/>
    <w:rsid w:val="00304586"/>
    <w:rsid w:val="003075F9"/>
    <w:rsid w:val="00312E69"/>
    <w:rsid w:val="0031548D"/>
    <w:rsid w:val="00336CFD"/>
    <w:rsid w:val="00342E14"/>
    <w:rsid w:val="00345908"/>
    <w:rsid w:val="00391656"/>
    <w:rsid w:val="00396C41"/>
    <w:rsid w:val="003A0FA5"/>
    <w:rsid w:val="003A2CF7"/>
    <w:rsid w:val="003B25F3"/>
    <w:rsid w:val="003B2874"/>
    <w:rsid w:val="003B2D14"/>
    <w:rsid w:val="003C35D0"/>
    <w:rsid w:val="003D3ED1"/>
    <w:rsid w:val="003D5D1A"/>
    <w:rsid w:val="003F57BD"/>
    <w:rsid w:val="003F71AE"/>
    <w:rsid w:val="00400516"/>
    <w:rsid w:val="00406654"/>
    <w:rsid w:val="00415D9A"/>
    <w:rsid w:val="00420518"/>
    <w:rsid w:val="00424CF9"/>
    <w:rsid w:val="004568F2"/>
    <w:rsid w:val="004875B4"/>
    <w:rsid w:val="004944C6"/>
    <w:rsid w:val="004A5EB2"/>
    <w:rsid w:val="004C6924"/>
    <w:rsid w:val="004C7653"/>
    <w:rsid w:val="004D27E3"/>
    <w:rsid w:val="004D2CAC"/>
    <w:rsid w:val="004D6BD3"/>
    <w:rsid w:val="004E4E75"/>
    <w:rsid w:val="004F238C"/>
    <w:rsid w:val="004F2D15"/>
    <w:rsid w:val="004F52BB"/>
    <w:rsid w:val="005027FA"/>
    <w:rsid w:val="005050AB"/>
    <w:rsid w:val="005379F4"/>
    <w:rsid w:val="005428ED"/>
    <w:rsid w:val="00547D0C"/>
    <w:rsid w:val="00553F2D"/>
    <w:rsid w:val="00555BE4"/>
    <w:rsid w:val="00573845"/>
    <w:rsid w:val="00592FB3"/>
    <w:rsid w:val="00596C39"/>
    <w:rsid w:val="005A253C"/>
    <w:rsid w:val="005D5A54"/>
    <w:rsid w:val="005E6EC2"/>
    <w:rsid w:val="005F773D"/>
    <w:rsid w:val="00605E59"/>
    <w:rsid w:val="006175A2"/>
    <w:rsid w:val="0063425C"/>
    <w:rsid w:val="0067540E"/>
    <w:rsid w:val="00684212"/>
    <w:rsid w:val="006941E6"/>
    <w:rsid w:val="006A1013"/>
    <w:rsid w:val="006B064E"/>
    <w:rsid w:val="006B0903"/>
    <w:rsid w:val="006C5922"/>
    <w:rsid w:val="006C7CCD"/>
    <w:rsid w:val="006D11A1"/>
    <w:rsid w:val="00712746"/>
    <w:rsid w:val="00741063"/>
    <w:rsid w:val="00790728"/>
    <w:rsid w:val="007A1756"/>
    <w:rsid w:val="007A7916"/>
    <w:rsid w:val="007B59C9"/>
    <w:rsid w:val="007C288A"/>
    <w:rsid w:val="007D52D4"/>
    <w:rsid w:val="007E3453"/>
    <w:rsid w:val="007E42FD"/>
    <w:rsid w:val="007E637C"/>
    <w:rsid w:val="007E7A9A"/>
    <w:rsid w:val="007F2839"/>
    <w:rsid w:val="008009EB"/>
    <w:rsid w:val="00814702"/>
    <w:rsid w:val="00815FDE"/>
    <w:rsid w:val="00816FB7"/>
    <w:rsid w:val="00837408"/>
    <w:rsid w:val="00860100"/>
    <w:rsid w:val="00876098"/>
    <w:rsid w:val="008836BF"/>
    <w:rsid w:val="008A3246"/>
    <w:rsid w:val="008B0DD4"/>
    <w:rsid w:val="008B732D"/>
    <w:rsid w:val="008C3528"/>
    <w:rsid w:val="008E3D9C"/>
    <w:rsid w:val="00907299"/>
    <w:rsid w:val="00914FDD"/>
    <w:rsid w:val="00915E4C"/>
    <w:rsid w:val="00933307"/>
    <w:rsid w:val="00936595"/>
    <w:rsid w:val="00941C55"/>
    <w:rsid w:val="00963235"/>
    <w:rsid w:val="009745DC"/>
    <w:rsid w:val="009A25A5"/>
    <w:rsid w:val="009D26E9"/>
    <w:rsid w:val="009F0158"/>
    <w:rsid w:val="00A009C2"/>
    <w:rsid w:val="00A113C6"/>
    <w:rsid w:val="00A14071"/>
    <w:rsid w:val="00A34CC1"/>
    <w:rsid w:val="00A56EB3"/>
    <w:rsid w:val="00A57027"/>
    <w:rsid w:val="00A664C0"/>
    <w:rsid w:val="00A96259"/>
    <w:rsid w:val="00AA7D20"/>
    <w:rsid w:val="00AD6FCF"/>
    <w:rsid w:val="00AF52DB"/>
    <w:rsid w:val="00AF7E1F"/>
    <w:rsid w:val="00B10B1D"/>
    <w:rsid w:val="00B40F8D"/>
    <w:rsid w:val="00B61765"/>
    <w:rsid w:val="00B72A61"/>
    <w:rsid w:val="00B92D4A"/>
    <w:rsid w:val="00BA466F"/>
    <w:rsid w:val="00BA6504"/>
    <w:rsid w:val="00BC5F6C"/>
    <w:rsid w:val="00BE0D03"/>
    <w:rsid w:val="00BE6517"/>
    <w:rsid w:val="00BE6548"/>
    <w:rsid w:val="00BF2749"/>
    <w:rsid w:val="00BF6869"/>
    <w:rsid w:val="00C01314"/>
    <w:rsid w:val="00C05C8C"/>
    <w:rsid w:val="00C25405"/>
    <w:rsid w:val="00C27175"/>
    <w:rsid w:val="00C345F0"/>
    <w:rsid w:val="00C375D7"/>
    <w:rsid w:val="00C44DC3"/>
    <w:rsid w:val="00C60174"/>
    <w:rsid w:val="00C63F22"/>
    <w:rsid w:val="00C65B22"/>
    <w:rsid w:val="00C7126A"/>
    <w:rsid w:val="00C729F2"/>
    <w:rsid w:val="00C72D4E"/>
    <w:rsid w:val="00C770E4"/>
    <w:rsid w:val="00C77E3C"/>
    <w:rsid w:val="00C81939"/>
    <w:rsid w:val="00C948CB"/>
    <w:rsid w:val="00CD1931"/>
    <w:rsid w:val="00CE42D4"/>
    <w:rsid w:val="00CE49AE"/>
    <w:rsid w:val="00CF0030"/>
    <w:rsid w:val="00D00223"/>
    <w:rsid w:val="00D214D6"/>
    <w:rsid w:val="00D27570"/>
    <w:rsid w:val="00D279DC"/>
    <w:rsid w:val="00D471E1"/>
    <w:rsid w:val="00D606B1"/>
    <w:rsid w:val="00D66A9F"/>
    <w:rsid w:val="00D71898"/>
    <w:rsid w:val="00D92A99"/>
    <w:rsid w:val="00DA212E"/>
    <w:rsid w:val="00DB2B3D"/>
    <w:rsid w:val="00DE554E"/>
    <w:rsid w:val="00DE6190"/>
    <w:rsid w:val="00DF2F17"/>
    <w:rsid w:val="00DF4171"/>
    <w:rsid w:val="00E06741"/>
    <w:rsid w:val="00E2012F"/>
    <w:rsid w:val="00E20B31"/>
    <w:rsid w:val="00E5028E"/>
    <w:rsid w:val="00E54117"/>
    <w:rsid w:val="00E5490A"/>
    <w:rsid w:val="00E65045"/>
    <w:rsid w:val="00E83AA7"/>
    <w:rsid w:val="00EA0FD6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433A"/>
    <w:rsid w:val="00F2579F"/>
    <w:rsid w:val="00F3660A"/>
    <w:rsid w:val="00F40C72"/>
    <w:rsid w:val="00F46494"/>
    <w:rsid w:val="00F61A93"/>
    <w:rsid w:val="00F72B17"/>
    <w:rsid w:val="00F75617"/>
    <w:rsid w:val="00F823BE"/>
    <w:rsid w:val="00FC52A0"/>
    <w:rsid w:val="00FD542F"/>
    <w:rsid w:val="00FD66D5"/>
    <w:rsid w:val="00FE5E8D"/>
    <w:rsid w:val="15E8D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F7DDE"/>
  <w15:chartTrackingRefBased/>
  <w15:docId w15:val="{172EB2FF-B5BE-4371-B4CE-57E05D57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00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18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17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20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19" Type="http://schemas.openxmlformats.org/officeDocument/2006/relationships/hyperlink" Target="https://albionacademy471-my.sharepoint.com/personal/paul_day_albionacademy_co_uk/Documents/Microsoft%20Copilot%20Chat%20Files/Specification%20(J834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lbionacademy471-my.sharepoint.com/personal/paul_day_albionacademy_co_uk/Documents/Microsoft%20Copilot%20Chat%20Files/Year%2011%20iMedia.pdf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Walsh\Documents\Custom%20Office%20Templates\Update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5299c8d-3008-4a5c-b338-d22ae370e7dd" xsi:nil="true"/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35299c8d-3008-4a5c-b338-d22ae370e7dd"/>
    <ds:schemaRef ds:uri="aec85117-56f8-48b6-ac55-a10e391da8c7"/>
  </ds:schemaRefs>
</ds:datastoreItem>
</file>

<file path=customXml/itemProps2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EEA575-76F4-4F10-9AE7-47BBEC2EA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Updated Template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E Walsh</dc:creator>
  <cp:keywords/>
  <dc:description/>
  <cp:lastModifiedBy>Ms Y Morris</cp:lastModifiedBy>
  <cp:revision>2</cp:revision>
  <dcterms:created xsi:type="dcterms:W3CDTF">2026-07-15T14:13:00Z</dcterms:created>
  <dcterms:modified xsi:type="dcterms:W3CDTF">2026-07-20T14:13:00Z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